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687BDE">
        <w:rPr>
          <w:rFonts w:ascii="Times New Roman" w:hAnsi="Times New Roman" w:cs="Times New Roman"/>
          <w:sz w:val="28"/>
          <w:szCs w:val="28"/>
        </w:rPr>
        <w:t xml:space="preserve"> (08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5F66CF" w:rsidRPr="005F66CF">
        <w:rPr>
          <w:rFonts w:ascii="Times New Roman" w:hAnsi="Times New Roman" w:cs="Times New Roman"/>
          <w:b/>
          <w:sz w:val="28"/>
          <w:szCs w:val="28"/>
        </w:rPr>
        <w:t>Металлургические процессы при сварке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E23567" w:rsidRPr="00A07813" w:rsidRDefault="00E23567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F0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CF" w:rsidRPr="005F66CF" w:rsidRDefault="005F66CF" w:rsidP="00DA3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своей природе сварка плавлением представляет собой металлургический процесс.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Метаиургическими называются высокотемпературные процессы взаимодействия компонентов, результатом которых является получение металла заданного состава. При протекании этих процессов происходит переход веществ из одной фазы в другую, в том числе реакции обмена, замещения и перераспределения элементов между фазами. В случае свари плавлением взаимодействующие фазы — жидкий и твердый металл, газ и жидкий шлак. Последний образуется при расплавлении шлакообразующих веществ электродного покрытия или флюса, а также в результате взаимодействия металла и газа.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Металлургические процессы протекают на всех стадиях свари плавлением: в период плавления электрода, при переходе капли жидкого металла через дуговой промежуток и в самой сварочной ванне. Однако в отличие от процессов, характерных для общей металлургии, условия протекания металлургических процессов при сварке имеют ряд особенностей, влияющих как на их развитие, так и на получаемые результаты.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таким особенностям относятся малый объем сварочной ванны и относительно большое число реагирующих в ней компонентов, значительный перегрев металла в ванне, интенсивное движение жидкого металла в ней, перемешивание расплавленных продуктов и высокие скорости изменения температуры расплавленного металла.</w:t>
      </w:r>
    </w:p>
    <w:p w:rsidR="00D57FF2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Процессы сварки плавлением всегда включают в себя нагрев свариваемого и присадочного металлов до температуры плавления и выше, последующее охлаждение и затвердевание. В связи с этим взаимодействие фаз происходит сначала в условиях повышения, а затем понижения температуры. Это взаимодействие может сопровождаться либо поглощением теплоты, либо ее выделением. Повышение температуры интенсифицирует процессы, сопровождающиеся поглощением теплоты, а понижение температуры оказывает на них противоположное действие. В условиях сварки наблюдают активное взаимодействие расплавленного металла с окружающей газовой средой и флюсами, нагретыми до высоких температур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В 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связи с 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кратковременностью существования расплавленного металла и постоянным образованием новых порций реагирующих фаз большинство реакций в сварочной ванне, не завершаются и состояние равновесия не достига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ется. Не происходит полного очищения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металла шва от различных неметаллических включений, оксидов и газов, которые из-за быстрого затвердевания расплава не успевают перейти в шлак и образуют дефекты.</w:t>
      </w:r>
    </w:p>
    <w:p w:rsidR="005F66CF" w:rsidRPr="005F66CF" w:rsidRDefault="005F66CF" w:rsidP="005F6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Особенности металлургических процессов при разных видах сварки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особенности металлургических процессов при разных видах сварки обусловлены методами введения 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легирующих компонентов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раскислителей в сварочную ванну.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Дуговая сварка под флюсом.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автоматической и механизированной сварке под флюсом сварочная дуга горит в объеме, заполненном раскаленными газами столба дуги и парами флюса. Условия протекания металлургических процессов лучше, чем при других видах сварки: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более эффективна защита сварочной ванны от кислорода и азота воздуха (в швах, выполненных под флюсом, содержание азота не превышает 0,008 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%); больше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объем сварочной ванны и длительность пребывания металла в расплавленном состоянии, что способствует более полному протеканию химических реакций между жидким металлом и шлаком.</w:t>
      </w:r>
    </w:p>
    <w:p w:rsid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особенностей металлургических процессов при сварке сталей под флюсом — легирование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металла шва марганцем и крем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нием за счет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восстановления их из оксидов М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и Si0</w:t>
      </w:r>
      <w:r w:rsidRPr="005F66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находящихся во флюсе.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головной части сварочной ванны, имеющей температуру, протекают восстановительные реакции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Образовавшийся оксид FeO частично всплывает в шлак и частично растворяется в жидком металле. Марганец и кремний полностью растворяются в металле.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хвостовой части сварочной ванны, в зоне пониженных температур, протекают реакции раскисления, в которых участвуют Мп и Si, имеющие в этих условиях большее сродство к кислороду, чем железо.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Образующиеся при этом оксиды соединяются между собой в комплексные легкоплавкие силикаты марганца и железа, всплывающие в шлак.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Дуговая сварка в защитных газах. Из активных защитных газов наибольшее распространение получил углекислый газ, обеспечивающий защиту сварочной ванны от контакта с азотом воздуха.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 металлургического процесса, протекающего в углекислом газе, состоит в том, что дуга, горящая в СО2 (33 % О), оказывает более существенное окислительное воздействие на металл, чем горящая на воздухе (21 % О). Результатом является сильное окисление металла сварочной ванны: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 происходит диссоциация углекислого газа. Ато марный кислород окисляет железо и легирующие добавки — кремний, марганец, углерод и др. Эти реакции происходят как в период переноса капель электродного металла через дуговой промежуток, так и на поверхности самой ванны.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Для управления реакциями окисления, а также пополнения потерь легирующих элементов применяют электродную проволоку с повышенным содержанием марганца и кремния (Св-08ГС, Св-08Г2С и др.). При использовании такой проволоки в хвостовой зоне сварочной ванны происходят следующие реакции раскисления:</w:t>
      </w:r>
    </w:p>
    <w:p w:rsidR="005F66CF" w:rsidRDefault="005F66CF" w:rsidP="005F66CF">
      <w:pPr>
        <w:spacing w:after="0" w:line="240" w:lineRule="auto"/>
        <w:ind w:firstLine="708"/>
        <w:jc w:val="both"/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Образующиеся оксиды марганца и кремния всплывают на поверхность сварочной ванны.</w:t>
      </w:r>
      <w:r w:rsidRPr="005F66CF">
        <w:t xml:space="preserve"> 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инертные газы (аргон, гелий) не растворяются в расплавленном металле и не образуют в сварочной ванне химических соединений, они пригодны для ее газовой защиты.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Окисление сварочной ванны при сварке в инертных газах воз-</w:t>
      </w:r>
    </w:p>
    <w:p w:rsidR="005F66CF" w:rsidRPr="005F66CF" w:rsidRDefault="005F66CF" w:rsidP="005F6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вследствие наличия в защитном газе примесей в виде свободного кислорода и паров воды. Окисляется в основном углерод с образованием газообразного оксида СО.</w:t>
      </w:r>
    </w:p>
    <w:p w:rsidR="005F66CF" w:rsidRP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подавления реакции окисления углерода в сварочной ванне должно находиться достаточное количество раскислителей — кремния и марганца. Поэтому при сварке углеродистых сталей в</w:t>
      </w:r>
    </w:p>
    <w:p w:rsidR="005F66CF" w:rsidRDefault="005F66CF" w:rsidP="005F6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F66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инертных газах используют электродную проволоку с повышенным содержанием раскислителей.</w:t>
      </w:r>
    </w:p>
    <w:p w:rsidR="005F66CF" w:rsidRDefault="005F66CF" w:rsidP="00D43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DA3FE2" w:rsidRDefault="00DA3FE2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сварочных металлургических процессов</w:t>
      </w:r>
    </w:p>
    <w:p w:rsidR="003009F0" w:rsidRDefault="00DA3FE2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происходят металлургические процессы при дуговой сварке под флюсом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CD4578" w:rsidRDefault="00DA3FE2" w:rsidP="00DA3F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3FE2">
        <w:rPr>
          <w:rFonts w:ascii="Times New Roman" w:hAnsi="Times New Roman" w:cs="Times New Roman"/>
          <w:sz w:val="28"/>
          <w:szCs w:val="28"/>
        </w:rPr>
        <w:t>Какие происходят металлургические процессы при дуговой</w:t>
      </w:r>
      <w:r>
        <w:rPr>
          <w:rFonts w:ascii="Times New Roman" w:hAnsi="Times New Roman" w:cs="Times New Roman"/>
          <w:sz w:val="28"/>
          <w:szCs w:val="28"/>
        </w:rPr>
        <w:t xml:space="preserve"> сварке в защитных газах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D44BFD" w:rsidRDefault="00D44BFD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</w:p>
    <w:p w:rsidR="00C81C79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FE2"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  <w:bookmarkStart w:id="0" w:name="_GoBack"/>
      <w:bookmarkEnd w:id="0"/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47" w:rsidRDefault="00DA6D47" w:rsidP="00A24B35">
      <w:pPr>
        <w:spacing w:after="0" w:line="240" w:lineRule="auto"/>
      </w:pPr>
      <w:r>
        <w:separator/>
      </w:r>
    </w:p>
  </w:endnote>
  <w:endnote w:type="continuationSeparator" w:id="0">
    <w:p w:rsidR="00DA6D47" w:rsidRDefault="00DA6D47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47" w:rsidRDefault="00DA6D47" w:rsidP="00A24B35">
      <w:pPr>
        <w:spacing w:after="0" w:line="240" w:lineRule="auto"/>
      </w:pPr>
      <w:r>
        <w:separator/>
      </w:r>
    </w:p>
  </w:footnote>
  <w:footnote w:type="continuationSeparator" w:id="0">
    <w:p w:rsidR="00DA6D47" w:rsidRDefault="00DA6D47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12826"/>
    <w:rsid w:val="00022644"/>
    <w:rsid w:val="00040060"/>
    <w:rsid w:val="0004101F"/>
    <w:rsid w:val="00063A67"/>
    <w:rsid w:val="00094CC4"/>
    <w:rsid w:val="000D3957"/>
    <w:rsid w:val="0013283E"/>
    <w:rsid w:val="00136313"/>
    <w:rsid w:val="001A50C8"/>
    <w:rsid w:val="002019D3"/>
    <w:rsid w:val="00225987"/>
    <w:rsid w:val="00254FCC"/>
    <w:rsid w:val="002900C7"/>
    <w:rsid w:val="002C68C6"/>
    <w:rsid w:val="002D477C"/>
    <w:rsid w:val="003009F0"/>
    <w:rsid w:val="00320B47"/>
    <w:rsid w:val="003472D7"/>
    <w:rsid w:val="003825EB"/>
    <w:rsid w:val="003B3A81"/>
    <w:rsid w:val="00486E1B"/>
    <w:rsid w:val="00493BEA"/>
    <w:rsid w:val="00503799"/>
    <w:rsid w:val="005313B9"/>
    <w:rsid w:val="005856B3"/>
    <w:rsid w:val="005B0772"/>
    <w:rsid w:val="005D4443"/>
    <w:rsid w:val="005E26A6"/>
    <w:rsid w:val="005F66CF"/>
    <w:rsid w:val="00600B21"/>
    <w:rsid w:val="00602AD7"/>
    <w:rsid w:val="00634E37"/>
    <w:rsid w:val="00673436"/>
    <w:rsid w:val="00687BDE"/>
    <w:rsid w:val="006B5FDF"/>
    <w:rsid w:val="006D6142"/>
    <w:rsid w:val="00707889"/>
    <w:rsid w:val="007A3725"/>
    <w:rsid w:val="007C3EA1"/>
    <w:rsid w:val="007C40F3"/>
    <w:rsid w:val="007C773F"/>
    <w:rsid w:val="007D3108"/>
    <w:rsid w:val="00850714"/>
    <w:rsid w:val="008B2303"/>
    <w:rsid w:val="008C5655"/>
    <w:rsid w:val="008F7FAD"/>
    <w:rsid w:val="00941EC8"/>
    <w:rsid w:val="009424B2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C30B3"/>
    <w:rsid w:val="00B1317C"/>
    <w:rsid w:val="00B763AE"/>
    <w:rsid w:val="00B80887"/>
    <w:rsid w:val="00B86223"/>
    <w:rsid w:val="00BE5AEB"/>
    <w:rsid w:val="00C077F6"/>
    <w:rsid w:val="00C348CC"/>
    <w:rsid w:val="00C57714"/>
    <w:rsid w:val="00C81C79"/>
    <w:rsid w:val="00CD4578"/>
    <w:rsid w:val="00CD550A"/>
    <w:rsid w:val="00D433BB"/>
    <w:rsid w:val="00D44BFD"/>
    <w:rsid w:val="00D57FF2"/>
    <w:rsid w:val="00D61A86"/>
    <w:rsid w:val="00D643B9"/>
    <w:rsid w:val="00DA3FE2"/>
    <w:rsid w:val="00DA6D47"/>
    <w:rsid w:val="00DC2CA7"/>
    <w:rsid w:val="00DD6DCD"/>
    <w:rsid w:val="00DE7AD1"/>
    <w:rsid w:val="00E23567"/>
    <w:rsid w:val="00E91679"/>
    <w:rsid w:val="00EA2D32"/>
    <w:rsid w:val="00EF5D0B"/>
    <w:rsid w:val="00F36BE2"/>
    <w:rsid w:val="00F57ADA"/>
    <w:rsid w:val="00FD669A"/>
    <w:rsid w:val="00FD7934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D6E2-67E0-4214-8F86-DE6AE19A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76</cp:revision>
  <dcterms:created xsi:type="dcterms:W3CDTF">2020-03-23T11:33:00Z</dcterms:created>
  <dcterms:modified xsi:type="dcterms:W3CDTF">2020-04-07T16:13:00Z</dcterms:modified>
</cp:coreProperties>
</file>